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DD72" w14:textId="24DD909E" w:rsidR="00FE031F" w:rsidRDefault="00135160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>
        <w:rPr>
          <w:u w:val="single"/>
        </w:rPr>
        <w:t>MINUTES</w:t>
      </w:r>
    </w:p>
    <w:p w14:paraId="4A8E331F" w14:textId="73FBFF64" w:rsidR="00135160" w:rsidRPr="00905052" w:rsidRDefault="00135160" w:rsidP="0013516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-9216"/>
        <w:rPr>
          <w:u w:val="single"/>
        </w:rPr>
      </w:pPr>
    </w:p>
    <w:p w14:paraId="10325774" w14:textId="39A019CC" w:rsidR="00135160" w:rsidRDefault="00135160" w:rsidP="00E612C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The Regular Monthly Board Meeting was called to order at 4:</w:t>
      </w:r>
      <w:r w:rsidR="00E612C4">
        <w:t>2</w:t>
      </w:r>
      <w:r w:rsidR="00141E7C">
        <w:t>7</w:t>
      </w:r>
      <w:r>
        <w:t xml:space="preserve"> p</w:t>
      </w:r>
      <w:r w:rsidR="00B14908">
        <w:t>.</w:t>
      </w:r>
      <w:r>
        <w:t>m</w:t>
      </w:r>
      <w:r w:rsidR="00B14908">
        <w:t>.</w:t>
      </w:r>
      <w:r>
        <w:t xml:space="preserve">, on </w:t>
      </w:r>
      <w:r w:rsidR="00141E7C">
        <w:t>Tuesday</w:t>
      </w:r>
      <w:r>
        <w:t xml:space="preserve">, </w:t>
      </w:r>
      <w:r w:rsidR="00141E7C">
        <w:t>January</w:t>
      </w:r>
      <w:r>
        <w:t xml:space="preserve"> </w:t>
      </w:r>
      <w:r w:rsidR="00141E7C">
        <w:t>19</w:t>
      </w:r>
      <w:r>
        <w:t>, 202</w:t>
      </w:r>
      <w:r w:rsidR="00141E7C">
        <w:t>1</w:t>
      </w:r>
      <w:r>
        <w:t>, at 109 Market Street, Coudersport.</w:t>
      </w:r>
    </w:p>
    <w:p w14:paraId="5D3FF654" w14:textId="63FAB1ED" w:rsidR="00135160" w:rsidRDefault="00135160" w:rsidP="00141E7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present: Jeff Wilcox</w:t>
      </w:r>
      <w:r w:rsidR="00141E7C">
        <w:t xml:space="preserve"> (Boardroom)</w:t>
      </w:r>
      <w:r>
        <w:t>, Dennis Goodenough, Ellen Russell, Shawn Wolfinger, and Loren Fitzgerald-(</w:t>
      </w:r>
      <w:r w:rsidR="00141E7C">
        <w:t>Zoom Call</w:t>
      </w:r>
      <w:r>
        <w:t>).</w:t>
      </w:r>
    </w:p>
    <w:p w14:paraId="38A532FE" w14:textId="77777777" w:rsidR="00135160" w:rsidRDefault="00135160" w:rsidP="0013516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absent: None</w:t>
      </w:r>
    </w:p>
    <w:p w14:paraId="25819F3C" w14:textId="075CFA3A" w:rsidR="00135160" w:rsidRDefault="00135160" w:rsidP="00141E7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Others present: Haley Kines-Leader Enterprise, and Genny Tilton-owner of Ace Hardware</w:t>
      </w:r>
      <w:r w:rsidR="00141E7C">
        <w:t>, Hons Nielson, Penny Thomas, Chad O</w:t>
      </w:r>
      <w:r w:rsidR="00C456EA">
        <w:t>stroski</w:t>
      </w:r>
      <w:r w:rsidR="00141E7C">
        <w:t>, Nancy Grupp, Will Hunt, Rick Duzick</w:t>
      </w:r>
      <w:r>
        <w:t xml:space="preserve"> (Conference room phone) and John Wright-Boardroom</w:t>
      </w:r>
      <w:r w:rsidR="002E4121">
        <w:t>.</w:t>
      </w:r>
    </w:p>
    <w:p w14:paraId="1314090D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02ABF8C4" w14:textId="2D02E318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shall call the meeting to order</w:t>
      </w:r>
      <w:r>
        <w:tab/>
        <w:t xml:space="preserve">Mr. </w:t>
      </w:r>
      <w:r w:rsidR="00F45B2F">
        <w:t>W</w:t>
      </w:r>
      <w:r w:rsidR="00003709">
        <w:t>ilcox</w:t>
      </w:r>
    </w:p>
    <w:p w14:paraId="1A731DCB" w14:textId="763F8A8C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Secretary shall call the roll</w:t>
      </w:r>
      <w:r>
        <w:tab/>
        <w:t xml:space="preserve">Mr. </w:t>
      </w:r>
      <w:r w:rsidR="00003709">
        <w:t>Fitzgerald</w:t>
      </w:r>
    </w:p>
    <w:p w14:paraId="4D4ABD21" w14:textId="219ED435" w:rsidR="00983468" w:rsidRDefault="00983468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Invocation – moment of silence</w:t>
      </w:r>
      <w:r>
        <w:tab/>
        <w:t xml:space="preserve">Mr. </w:t>
      </w:r>
      <w:r w:rsidR="00F45B2F">
        <w:t>W</w:t>
      </w:r>
      <w:r w:rsidR="00003709">
        <w:t>ilcox</w:t>
      </w:r>
    </w:p>
    <w:p w14:paraId="4746774D" w14:textId="3F53B07E" w:rsidR="00983468" w:rsidRDefault="00983468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Salute to the Flag</w:t>
      </w:r>
      <w:r>
        <w:tab/>
        <w:t xml:space="preserve">Mr. </w:t>
      </w:r>
      <w:r w:rsidR="00F45B2F">
        <w:t>W</w:t>
      </w:r>
      <w:r w:rsidR="00003709">
        <w:t>ilcox</w:t>
      </w:r>
    </w:p>
    <w:p w14:paraId="755B966B" w14:textId="5AB9841F" w:rsidR="00905052" w:rsidRDefault="00905052" w:rsidP="00C456E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456EA">
        <w:t>Decembe</w:t>
      </w:r>
      <w:r w:rsidR="003C4C50">
        <w:t>r</w:t>
      </w:r>
      <w:r w:rsidR="00C92C1F">
        <w:t>,</w:t>
      </w:r>
      <w:r w:rsidR="00743B5A">
        <w:t xml:space="preserve"> 2020</w:t>
      </w:r>
      <w:r>
        <w:t xml:space="preserve"> </w:t>
      </w:r>
      <w:r w:rsidR="00743B5A">
        <w:t xml:space="preserve">regular </w:t>
      </w:r>
      <w:r>
        <w:t>meeting minutes</w:t>
      </w:r>
      <w:r>
        <w:tab/>
        <w:t xml:space="preserve">Mr. </w:t>
      </w:r>
      <w:r w:rsidR="00F45B2F">
        <w:t>W</w:t>
      </w:r>
      <w:r w:rsidR="00003709">
        <w:t>ilcox</w:t>
      </w:r>
    </w:p>
    <w:p w14:paraId="324F7807" w14:textId="77777777" w:rsidR="002E4121" w:rsidRDefault="002E4121" w:rsidP="002E412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</w:p>
    <w:p w14:paraId="44B0ED00" w14:textId="4C7738A6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  <w:r>
        <w:t xml:space="preserve">The </w:t>
      </w:r>
      <w:r w:rsidR="00C456EA">
        <w:t>December</w:t>
      </w:r>
      <w:r>
        <w:t xml:space="preserve"> 2020 regular monthly meeting minutes were approved as submitted.</w:t>
      </w:r>
    </w:p>
    <w:p w14:paraId="3B4BA2DE" w14:textId="278AAE13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  <w:r>
        <w:t xml:space="preserve">Motion by </w:t>
      </w:r>
      <w:r w:rsidR="00C456EA" w:rsidRPr="00C456EA">
        <w:rPr>
          <w:u w:val="single"/>
        </w:rPr>
        <w:t>Ellen Russell</w:t>
      </w:r>
      <w:r>
        <w:t xml:space="preserve">, second by </w:t>
      </w:r>
      <w:r w:rsidR="00C456EA" w:rsidRPr="00C456EA">
        <w:rPr>
          <w:u w:val="single"/>
        </w:rPr>
        <w:t>Shawn Wolfinger</w:t>
      </w:r>
      <w:r>
        <w:t>, all in favor, motion carried.</w:t>
      </w:r>
    </w:p>
    <w:p w14:paraId="55A671B8" w14:textId="255D699D" w:rsidR="00F552E1" w:rsidRDefault="00F552E1" w:rsidP="00C456E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Approval of the</w:t>
      </w:r>
      <w:r w:rsidR="00743B5A">
        <w:t xml:space="preserve"> </w:t>
      </w:r>
      <w:r w:rsidR="00C456EA">
        <w:t>December</w:t>
      </w:r>
      <w:r w:rsidR="00C92C1F">
        <w:t>,</w:t>
      </w:r>
      <w:r w:rsidR="00743B5A">
        <w:t xml:space="preserve"> 2020</w:t>
      </w:r>
      <w:r>
        <w:t xml:space="preserve"> bills</w:t>
      </w:r>
      <w:r>
        <w:tab/>
        <w:t xml:space="preserve">Mr. </w:t>
      </w:r>
      <w:r w:rsidR="00F45B2F">
        <w:t>W</w:t>
      </w:r>
      <w:r w:rsidR="00003709">
        <w:t>ilcox</w:t>
      </w:r>
    </w:p>
    <w:p w14:paraId="05E10166" w14:textId="432EC271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The </w:t>
      </w:r>
      <w:r w:rsidR="00C456EA">
        <w:t>December</w:t>
      </w:r>
      <w:r>
        <w:t xml:space="preserve"> 2020 bills were approved as paid. Motion by </w:t>
      </w:r>
      <w:r w:rsidRPr="002E4121">
        <w:rPr>
          <w:u w:val="single"/>
        </w:rPr>
        <w:t>Loren Fitzgerald</w:t>
      </w:r>
      <w:r>
        <w:t xml:space="preserve">, second by </w:t>
      </w:r>
      <w:r w:rsidRPr="002E4121">
        <w:rPr>
          <w:u w:val="single"/>
        </w:rPr>
        <w:t>Dennis Goodenough</w:t>
      </w:r>
      <w:r>
        <w:t xml:space="preserve">, all in favor, motion carried.        </w:t>
      </w:r>
    </w:p>
    <w:p w14:paraId="6D657A94" w14:textId="1D20E7EF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45B2F">
        <w:t>W</w:t>
      </w:r>
      <w:r w:rsidR="00003709">
        <w:t>ilcox</w:t>
      </w:r>
    </w:p>
    <w:p w14:paraId="691C7EB1" w14:textId="431BBB84" w:rsidR="00905052" w:rsidRDefault="00C456EA" w:rsidP="002E412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>No Comments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6598FBC7" w14:textId="3C661C98" w:rsidR="00D81C51" w:rsidRDefault="003C4C50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Executive session</w:t>
      </w:r>
      <w:r w:rsidR="00F45B2F">
        <w:t>-personnel changes, appointments-positions</w:t>
      </w:r>
      <w:r>
        <w:t>, time approval</w:t>
      </w:r>
      <w:r w:rsidR="00F45B2F">
        <w:t>.</w:t>
      </w:r>
    </w:p>
    <w:p w14:paraId="42D05679" w14:textId="4D9232FA" w:rsidR="00ED22F6" w:rsidRDefault="00ED22F6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Update Status-</w:t>
      </w:r>
    </w:p>
    <w:p w14:paraId="6AEE24DE" w14:textId="5C55EFBF" w:rsidR="006E2C20" w:rsidRDefault="00C456EA" w:rsidP="00ED22F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lastRenderedPageBreak/>
        <w:t xml:space="preserve">Executive Director John Wright updated the Board on the Audit close out, </w:t>
      </w:r>
      <w:r w:rsidR="00ED22F6">
        <w:t>Covid Affect, and staff status</w:t>
      </w:r>
      <w:r w:rsidR="00F45B2F">
        <w:t>.</w:t>
      </w:r>
    </w:p>
    <w:p w14:paraId="4BBFCAED" w14:textId="6C31D317" w:rsidR="00066AEC" w:rsidRDefault="00496FC9" w:rsidP="00ED22F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 </w:t>
      </w:r>
    </w:p>
    <w:p w14:paraId="17D8CAA7" w14:textId="21AA906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37CF0F4F" w14:textId="10E50662" w:rsidR="003C4C50" w:rsidRDefault="003C4C50" w:rsidP="00ED22F6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2.2.1   Review South East Street Real Estate listing</w:t>
      </w:r>
      <w:r w:rsidR="00496FC9">
        <w:t xml:space="preserve"> – </w:t>
      </w:r>
      <w:r w:rsidR="00ED22F6">
        <w:t>Contract with Trails End Realty</w:t>
      </w:r>
      <w:r w:rsidR="00496FC9">
        <w:t>.</w:t>
      </w:r>
    </w:p>
    <w:p w14:paraId="24850EE2" w14:textId="2E1B5BEB" w:rsidR="000229DA" w:rsidRDefault="000229DA" w:rsidP="000229D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           Jeff Wilcox and John Wright to execute any and all documents to list and close on the above. Motion by </w:t>
      </w:r>
      <w:r w:rsidRPr="000229DA">
        <w:rPr>
          <w:u w:val="single"/>
        </w:rPr>
        <w:t>Shawn Wolfinger</w:t>
      </w:r>
      <w:r>
        <w:t xml:space="preserve">, second by </w:t>
      </w:r>
      <w:r w:rsidRPr="000229DA">
        <w:rPr>
          <w:u w:val="single"/>
        </w:rPr>
        <w:t>Ellen Russell</w:t>
      </w:r>
      <w:r>
        <w:rPr>
          <w:u w:val="single"/>
        </w:rPr>
        <w:t xml:space="preserve">, </w:t>
      </w:r>
      <w:r w:rsidRPr="000229DA">
        <w:t>all in favor, motion</w:t>
      </w:r>
      <w:r>
        <w:rPr>
          <w:u w:val="single"/>
        </w:rPr>
        <w:t xml:space="preserve">         </w:t>
      </w:r>
      <w:r w:rsidRPr="000229DA">
        <w:t>carried</w:t>
      </w:r>
      <w:r>
        <w:t>.</w:t>
      </w:r>
    </w:p>
    <w:p w14:paraId="06198192" w14:textId="22FD3943" w:rsidR="005A2168" w:rsidRDefault="005A2168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2.2.2.</w:t>
      </w:r>
      <w:r>
        <w:tab/>
      </w:r>
    </w:p>
    <w:p w14:paraId="3B35A962" w14:textId="261DF666" w:rsidR="005A2168" w:rsidRDefault="005A2168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2.2.3.</w:t>
      </w:r>
      <w:r>
        <w:tab/>
      </w:r>
    </w:p>
    <w:p w14:paraId="5E7BA2AF" w14:textId="32679E9D" w:rsidR="00F755D1" w:rsidRDefault="00F755D1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2.2.4.</w:t>
      </w:r>
      <w:r>
        <w:tab/>
      </w:r>
    </w:p>
    <w:p w14:paraId="743945F6" w14:textId="47A119F9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EA5679">
        <w:t>………………………………………… M</w:t>
      </w:r>
      <w:r w:rsidR="00066AEC">
        <w:t>r. Wright</w:t>
      </w:r>
    </w:p>
    <w:p w14:paraId="67B18C9D" w14:textId="3D15BE38" w:rsidR="00496FC9" w:rsidRDefault="006E2C20" w:rsidP="00142054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HUD </w:t>
      </w:r>
      <w:r w:rsidR="00CE12AB">
        <w:t>financial</w:t>
      </w:r>
      <w:r w:rsidR="00F45B2F">
        <w:t xml:space="preserve"> update- </w:t>
      </w:r>
      <w:r w:rsidR="00003709">
        <w:t>Audit update PCHA site-work complete</w:t>
      </w:r>
      <w:r w:rsidR="00142054">
        <w:t>-Rick/Barnes Saly</w:t>
      </w:r>
      <w:r w:rsidR="00F45B2F">
        <w:t>.</w:t>
      </w:r>
      <w:r w:rsidR="00496FC9">
        <w:t xml:space="preserve">   </w:t>
      </w:r>
    </w:p>
    <w:p w14:paraId="6F3D7837" w14:textId="27E5842C" w:rsidR="00660CF3" w:rsidRDefault="00142054" w:rsidP="00660CF3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State right to know request-Leete Attorney client privilege.</w:t>
      </w:r>
    </w:p>
    <w:p w14:paraId="69A33989" w14:textId="66A190D6" w:rsidR="00D81C51" w:rsidRDefault="00066AE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>Mr.</w:t>
      </w:r>
      <w:r w:rsidR="00003709">
        <w:t xml:space="preserve"> </w:t>
      </w:r>
      <w:r w:rsidR="00E04740">
        <w:t>W</w:t>
      </w:r>
      <w:r w:rsidR="00003709">
        <w:t>ilcox</w:t>
      </w:r>
      <w:r>
        <w:t xml:space="preserve"> / Mr. Wright</w:t>
      </w:r>
    </w:p>
    <w:p w14:paraId="6AADA284" w14:textId="3C104399" w:rsidR="00CA405E" w:rsidRDefault="00496FC9" w:rsidP="0014205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100" w:beforeAutospacing="1" w:after="100" w:afterAutospacing="1"/>
        <w:ind w:left="-144" w:right="288"/>
      </w:pPr>
      <w:r>
        <w:t xml:space="preserve">            3.1.0   Haley Kines encouraged upgrade of PCHA website; </w:t>
      </w:r>
      <w:r w:rsidR="00C64216">
        <w:t>Timely release of minute</w:t>
      </w:r>
      <w:r w:rsidR="00792D43">
        <w:t xml:space="preserve"> </w:t>
      </w:r>
      <w:r w:rsidR="00C64216">
        <w:t xml:space="preserve">as </w:t>
      </w:r>
      <w:r w:rsidR="00792D43">
        <w:t xml:space="preserve">  </w:t>
      </w:r>
      <w:r w:rsidR="00C64216">
        <w:t>well as noting of meeting dates and times.</w:t>
      </w:r>
    </w:p>
    <w:p w14:paraId="7A3A5643" w14:textId="51D51378" w:rsidR="006C026C" w:rsidRDefault="003C4C50" w:rsidP="00142054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Review remote work progress; covid staff impact.</w:t>
      </w:r>
      <w:r w:rsidR="00C64216">
        <w:t xml:space="preserve"> </w:t>
      </w:r>
      <w:r w:rsidR="00660CF3">
        <w:t xml:space="preserve"> </w:t>
      </w:r>
    </w:p>
    <w:p w14:paraId="2B0C4DDD" w14:textId="7B06D95C" w:rsidR="006C026C" w:rsidRDefault="006C026C" w:rsidP="00660CF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35E327FE" w14:textId="77777777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66821257" w14:textId="7B3F6B31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>Mr.</w:t>
      </w:r>
      <w:r w:rsidR="00E04740">
        <w:t xml:space="preserve"> W</w:t>
      </w:r>
      <w:r w:rsidR="00003709">
        <w:t>ilcox</w:t>
      </w:r>
    </w:p>
    <w:p w14:paraId="3D033BB0" w14:textId="2A3450A2" w:rsidR="00214D46" w:rsidRDefault="00C64216" w:rsidP="00FB78D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There being no further business, </w:t>
      </w:r>
      <w:r w:rsidR="00142054" w:rsidRPr="00142054">
        <w:rPr>
          <w:u w:val="single"/>
        </w:rPr>
        <w:t>Loren Fitzgerald</w:t>
      </w:r>
      <w:r>
        <w:t xml:space="preserve"> made a motion and a second by </w:t>
      </w:r>
      <w:r w:rsidRPr="00792D43">
        <w:rPr>
          <w:u w:val="single"/>
        </w:rPr>
        <w:t>Dennis Goodenough</w:t>
      </w:r>
      <w:r>
        <w:t xml:space="preserve"> adjourned the meeting at 4:</w:t>
      </w:r>
      <w:r w:rsidR="00FB78DE">
        <w:t>4</w:t>
      </w:r>
      <w:r>
        <w:t>7 p</w:t>
      </w:r>
      <w:r w:rsidR="00B14908">
        <w:t>.</w:t>
      </w:r>
      <w:r w:rsidR="0055570C">
        <w:t>m. All were in favor.</w:t>
      </w:r>
    </w:p>
    <w:p w14:paraId="4E7C762D" w14:textId="77777777" w:rsidR="0055570C" w:rsidRDefault="0055570C" w:rsidP="0055570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</w:p>
    <w:p w14:paraId="348BFCAF" w14:textId="60EADBA6" w:rsidR="0055570C" w:rsidRDefault="0055570C">
      <w:r>
        <w:t xml:space="preserve">             ___________________________________</w:t>
      </w:r>
    </w:p>
    <w:p w14:paraId="0A697F30" w14:textId="2CF953EF" w:rsidR="0055570C" w:rsidRDefault="0055570C" w:rsidP="0055570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 Loren Fitzgerald, Secretary</w:t>
      </w:r>
    </w:p>
    <w:sectPr w:rsidR="0055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9063" w14:textId="77777777" w:rsidR="00781FDC" w:rsidRDefault="00781FDC" w:rsidP="00905052">
      <w:r>
        <w:separator/>
      </w:r>
    </w:p>
  </w:endnote>
  <w:endnote w:type="continuationSeparator" w:id="0">
    <w:p w14:paraId="19FF6B6B" w14:textId="77777777" w:rsidR="00781FDC" w:rsidRDefault="00781FDC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755E" w14:textId="77777777" w:rsidR="003C4C50" w:rsidRDefault="003C4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27C5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27C5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C229" w14:textId="77777777" w:rsidR="003C4C50" w:rsidRDefault="003C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79EB" w14:textId="77777777" w:rsidR="00781FDC" w:rsidRDefault="00781FDC" w:rsidP="00905052">
      <w:r>
        <w:separator/>
      </w:r>
    </w:p>
  </w:footnote>
  <w:footnote w:type="continuationSeparator" w:id="0">
    <w:p w14:paraId="010BD506" w14:textId="77777777" w:rsidR="00781FDC" w:rsidRDefault="00781FDC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EEDD" w14:textId="76F6B566" w:rsidR="003C4C50" w:rsidRDefault="003C4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86C7" w14:textId="719A017D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3A954B42" w:rsidR="00905052" w:rsidRDefault="00905052" w:rsidP="00C456EA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C456EA">
      <w:rPr>
        <w:rFonts w:ascii="Courier New" w:hAnsi="Courier New" w:cs="Courier New"/>
        <w:sz w:val="20"/>
      </w:rPr>
      <w:t>January</w:t>
    </w:r>
    <w:r w:rsidR="00C950F4">
      <w:rPr>
        <w:rFonts w:ascii="Courier New" w:hAnsi="Courier New" w:cs="Courier New"/>
        <w:sz w:val="20"/>
      </w:rPr>
      <w:t xml:space="preserve"> </w:t>
    </w:r>
    <w:r w:rsidR="00C456EA">
      <w:rPr>
        <w:rFonts w:ascii="Courier New" w:hAnsi="Courier New" w:cs="Courier New"/>
        <w:sz w:val="20"/>
      </w:rPr>
      <w:t>19</w:t>
    </w:r>
    <w:r w:rsidR="00D94AB3">
      <w:rPr>
        <w:rFonts w:ascii="Courier New" w:hAnsi="Courier New" w:cs="Courier New"/>
        <w:sz w:val="20"/>
      </w:rPr>
      <w:t>, 202</w:t>
    </w:r>
    <w:r w:rsidR="00C456EA">
      <w:rPr>
        <w:rFonts w:ascii="Courier New" w:hAnsi="Courier New" w:cs="Courier New"/>
        <w:sz w:val="20"/>
      </w:rPr>
      <w:t>1</w:t>
    </w:r>
  </w:p>
  <w:p w14:paraId="76DE9CF7" w14:textId="77777777" w:rsidR="00D94AB3" w:rsidRPr="00D13A2E" w:rsidRDefault="00D94AB3" w:rsidP="00905052">
    <w:pPr>
      <w:pStyle w:val="Header"/>
      <w:rPr>
        <w:rFonts w:ascii="Courier New" w:hAnsi="Courier New" w:cs="Courier New"/>
        <w:sz w:val="20"/>
      </w:rPr>
    </w:pP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7B29" w14:textId="699AE958" w:rsidR="003C4C50" w:rsidRDefault="003C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03709"/>
    <w:rsid w:val="000229DA"/>
    <w:rsid w:val="00062C63"/>
    <w:rsid w:val="00066AEC"/>
    <w:rsid w:val="000C6B00"/>
    <w:rsid w:val="000F3730"/>
    <w:rsid w:val="0010452B"/>
    <w:rsid w:val="00135160"/>
    <w:rsid w:val="00141E7C"/>
    <w:rsid w:val="00142054"/>
    <w:rsid w:val="0014521E"/>
    <w:rsid w:val="00181EDA"/>
    <w:rsid w:val="001E40C4"/>
    <w:rsid w:val="001E5027"/>
    <w:rsid w:val="00214D46"/>
    <w:rsid w:val="00214E49"/>
    <w:rsid w:val="0027366D"/>
    <w:rsid w:val="002807FF"/>
    <w:rsid w:val="002A4A3B"/>
    <w:rsid w:val="002C2F6E"/>
    <w:rsid w:val="002E1459"/>
    <w:rsid w:val="002E4121"/>
    <w:rsid w:val="003312C8"/>
    <w:rsid w:val="0033172F"/>
    <w:rsid w:val="00334F17"/>
    <w:rsid w:val="00343383"/>
    <w:rsid w:val="003605F0"/>
    <w:rsid w:val="00363A79"/>
    <w:rsid w:val="003C4C50"/>
    <w:rsid w:val="004122B1"/>
    <w:rsid w:val="00427C5E"/>
    <w:rsid w:val="00435EC2"/>
    <w:rsid w:val="00440569"/>
    <w:rsid w:val="004539E6"/>
    <w:rsid w:val="0047167C"/>
    <w:rsid w:val="00485D66"/>
    <w:rsid w:val="0049401C"/>
    <w:rsid w:val="00496FC9"/>
    <w:rsid w:val="00497715"/>
    <w:rsid w:val="004A306F"/>
    <w:rsid w:val="004D1D6D"/>
    <w:rsid w:val="004D2770"/>
    <w:rsid w:val="004D73FA"/>
    <w:rsid w:val="004E7D26"/>
    <w:rsid w:val="0055570C"/>
    <w:rsid w:val="005A2168"/>
    <w:rsid w:val="005F6F12"/>
    <w:rsid w:val="00651343"/>
    <w:rsid w:val="00660CF3"/>
    <w:rsid w:val="006B64CA"/>
    <w:rsid w:val="006C026C"/>
    <w:rsid w:val="006E2C20"/>
    <w:rsid w:val="0071654F"/>
    <w:rsid w:val="00743B5A"/>
    <w:rsid w:val="00781FDC"/>
    <w:rsid w:val="007874FE"/>
    <w:rsid w:val="00792D43"/>
    <w:rsid w:val="007A7B80"/>
    <w:rsid w:val="007F0485"/>
    <w:rsid w:val="00822B2D"/>
    <w:rsid w:val="0086695F"/>
    <w:rsid w:val="00867AAD"/>
    <w:rsid w:val="008B2BA6"/>
    <w:rsid w:val="008D2026"/>
    <w:rsid w:val="00905052"/>
    <w:rsid w:val="00913C25"/>
    <w:rsid w:val="00983468"/>
    <w:rsid w:val="009856C5"/>
    <w:rsid w:val="00A17522"/>
    <w:rsid w:val="00A215E4"/>
    <w:rsid w:val="00A46F21"/>
    <w:rsid w:val="00AE437B"/>
    <w:rsid w:val="00AF1C2B"/>
    <w:rsid w:val="00B12A5D"/>
    <w:rsid w:val="00B14908"/>
    <w:rsid w:val="00B747D3"/>
    <w:rsid w:val="00BB1E68"/>
    <w:rsid w:val="00BF0790"/>
    <w:rsid w:val="00C00554"/>
    <w:rsid w:val="00C23D7E"/>
    <w:rsid w:val="00C456EA"/>
    <w:rsid w:val="00C64216"/>
    <w:rsid w:val="00C92C1F"/>
    <w:rsid w:val="00C950F4"/>
    <w:rsid w:val="00CA405E"/>
    <w:rsid w:val="00CD56C9"/>
    <w:rsid w:val="00CE12AB"/>
    <w:rsid w:val="00CF0520"/>
    <w:rsid w:val="00D06A5D"/>
    <w:rsid w:val="00D148BE"/>
    <w:rsid w:val="00D5033C"/>
    <w:rsid w:val="00D54216"/>
    <w:rsid w:val="00D75935"/>
    <w:rsid w:val="00D80035"/>
    <w:rsid w:val="00D81C51"/>
    <w:rsid w:val="00D94AB3"/>
    <w:rsid w:val="00DC46F7"/>
    <w:rsid w:val="00E04740"/>
    <w:rsid w:val="00E2319E"/>
    <w:rsid w:val="00E612C4"/>
    <w:rsid w:val="00E66A25"/>
    <w:rsid w:val="00E925E4"/>
    <w:rsid w:val="00EA5679"/>
    <w:rsid w:val="00EB3DBB"/>
    <w:rsid w:val="00EC20E0"/>
    <w:rsid w:val="00ED22F6"/>
    <w:rsid w:val="00F005F7"/>
    <w:rsid w:val="00F26752"/>
    <w:rsid w:val="00F42738"/>
    <w:rsid w:val="00F45B2F"/>
    <w:rsid w:val="00F552E1"/>
    <w:rsid w:val="00F6466D"/>
    <w:rsid w:val="00F755D1"/>
    <w:rsid w:val="00FB78DE"/>
    <w:rsid w:val="00FE031F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2E50-4AE9-45BE-A6A4-783D2BB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2020-10-13T15:02:00Z</cp:lastPrinted>
  <dcterms:created xsi:type="dcterms:W3CDTF">2021-02-22T19:07:00Z</dcterms:created>
  <dcterms:modified xsi:type="dcterms:W3CDTF">2021-02-22T19:07:00Z</dcterms:modified>
</cp:coreProperties>
</file>